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62" w:rsidRPr="006E4D20" w:rsidRDefault="00E03E87" w:rsidP="006E4D20">
      <w:pPr>
        <w:jc w:val="center"/>
        <w:rPr>
          <w:b/>
          <w:color w:val="1F497D" w:themeColor="text2"/>
          <w:sz w:val="28"/>
          <w:szCs w:val="28"/>
        </w:rPr>
      </w:pPr>
      <w:r w:rsidRPr="006E4D20">
        <w:rPr>
          <w:b/>
          <w:color w:val="1F497D" w:themeColor="text2"/>
          <w:sz w:val="28"/>
          <w:szCs w:val="28"/>
        </w:rPr>
        <w:t>Chapter 1</w:t>
      </w:r>
    </w:p>
    <w:p w:rsidR="00E03E87" w:rsidRPr="006E4D20" w:rsidRDefault="00E03E87">
      <w:pPr>
        <w:rPr>
          <w:color w:val="1F497D" w:themeColor="text2"/>
        </w:rPr>
      </w:pPr>
      <w:r w:rsidRPr="006E4D20">
        <w:rPr>
          <w:color w:val="1F497D" w:themeColor="text2"/>
        </w:rPr>
        <w:t>Define the following terms:</w:t>
      </w:r>
    </w:p>
    <w:p w:rsidR="00E03E87" w:rsidRPr="006E4D20" w:rsidRDefault="00E03E87" w:rsidP="00E03E87">
      <w:pPr>
        <w:pStyle w:val="ListParagraph"/>
        <w:numPr>
          <w:ilvl w:val="0"/>
          <w:numId w:val="1"/>
        </w:numPr>
        <w:rPr>
          <w:color w:val="1F497D" w:themeColor="text2"/>
        </w:rPr>
        <w:sectPr w:rsidR="00E03E87" w:rsidRPr="006E4D20" w:rsidSect="00B42F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3E87" w:rsidRPr="006E4D20" w:rsidRDefault="00E03E87" w:rsidP="00E03E87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6E4D20">
        <w:rPr>
          <w:color w:val="1F497D" w:themeColor="text2"/>
        </w:rPr>
        <w:lastRenderedPageBreak/>
        <w:t>Accounting</w:t>
      </w:r>
    </w:p>
    <w:p w:rsidR="00E03E87" w:rsidRPr="006E4D20" w:rsidRDefault="00E03E87" w:rsidP="00E03E87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6E4D20">
        <w:rPr>
          <w:color w:val="1F497D" w:themeColor="text2"/>
        </w:rPr>
        <w:t>Accounting system</w:t>
      </w:r>
    </w:p>
    <w:p w:rsidR="00E03E87" w:rsidRPr="006E4D20" w:rsidRDefault="00E03E87" w:rsidP="00E03E87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6E4D20">
        <w:rPr>
          <w:color w:val="1F497D" w:themeColor="text2"/>
        </w:rPr>
        <w:t>Accounting records</w:t>
      </w:r>
    </w:p>
    <w:p w:rsidR="00E03E87" w:rsidRPr="006E4D20" w:rsidRDefault="00E03E87" w:rsidP="00E03E87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6E4D20">
        <w:rPr>
          <w:color w:val="1F497D" w:themeColor="text2"/>
        </w:rPr>
        <w:t>Financial statements</w:t>
      </w:r>
    </w:p>
    <w:p w:rsidR="00E03E87" w:rsidRPr="006E4D20" w:rsidRDefault="00E03E87" w:rsidP="00E03E87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6E4D20">
        <w:rPr>
          <w:color w:val="1F497D" w:themeColor="text2"/>
        </w:rPr>
        <w:t>Service business</w:t>
      </w:r>
    </w:p>
    <w:p w:rsidR="00E03E87" w:rsidRPr="006E4D20" w:rsidRDefault="00E03E87" w:rsidP="00E03E87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6E4D20">
        <w:rPr>
          <w:color w:val="1F497D" w:themeColor="text2"/>
        </w:rPr>
        <w:t>Proprietorship</w:t>
      </w:r>
    </w:p>
    <w:p w:rsidR="00E03E87" w:rsidRPr="006E4D20" w:rsidRDefault="00E03E87" w:rsidP="00E03E87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6E4D20">
        <w:rPr>
          <w:color w:val="1F497D" w:themeColor="text2"/>
        </w:rPr>
        <w:t>Asset</w:t>
      </w:r>
    </w:p>
    <w:p w:rsidR="00E03E87" w:rsidRPr="006E4D20" w:rsidRDefault="00E03E87" w:rsidP="00E03E87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6E4D20">
        <w:rPr>
          <w:color w:val="1F497D" w:themeColor="text2"/>
        </w:rPr>
        <w:t>Equities</w:t>
      </w:r>
    </w:p>
    <w:p w:rsidR="00E03E87" w:rsidRPr="006E4D20" w:rsidRDefault="00E03E87" w:rsidP="00E03E87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6E4D20">
        <w:rPr>
          <w:color w:val="1F497D" w:themeColor="text2"/>
        </w:rPr>
        <w:t>Liability</w:t>
      </w:r>
    </w:p>
    <w:p w:rsidR="00E03E87" w:rsidRPr="006E4D20" w:rsidRDefault="00E03E87" w:rsidP="00E03E87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6E4D20">
        <w:rPr>
          <w:color w:val="1F497D" w:themeColor="text2"/>
        </w:rPr>
        <w:t>Accounting Equation</w:t>
      </w:r>
    </w:p>
    <w:p w:rsidR="00E03E87" w:rsidRPr="006E4D20" w:rsidRDefault="00E03E87" w:rsidP="00E03E87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6E4D20">
        <w:rPr>
          <w:color w:val="1F497D" w:themeColor="text2"/>
        </w:rPr>
        <w:t>Owners equity</w:t>
      </w:r>
    </w:p>
    <w:p w:rsidR="00E03E87" w:rsidRPr="006E4D20" w:rsidRDefault="00E03E87" w:rsidP="00E03E87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6E4D20">
        <w:rPr>
          <w:color w:val="1F497D" w:themeColor="text2"/>
        </w:rPr>
        <w:br w:type="column"/>
      </w:r>
      <w:r w:rsidRPr="006E4D20">
        <w:rPr>
          <w:color w:val="1F497D" w:themeColor="text2"/>
        </w:rPr>
        <w:lastRenderedPageBreak/>
        <w:t>Ethics</w:t>
      </w:r>
    </w:p>
    <w:p w:rsidR="00E03E87" w:rsidRPr="006E4D20" w:rsidRDefault="00E03E87" w:rsidP="00E03E87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6E4D20">
        <w:rPr>
          <w:color w:val="1F497D" w:themeColor="text2"/>
        </w:rPr>
        <w:t>Business ethics</w:t>
      </w:r>
    </w:p>
    <w:p w:rsidR="00E03E87" w:rsidRPr="006E4D20" w:rsidRDefault="00E03E87" w:rsidP="00E03E87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6E4D20">
        <w:rPr>
          <w:color w:val="1F497D" w:themeColor="text2"/>
        </w:rPr>
        <w:t>Transaction</w:t>
      </w:r>
    </w:p>
    <w:p w:rsidR="00E03E87" w:rsidRPr="006E4D20" w:rsidRDefault="00E03E87" w:rsidP="00E03E87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6E4D20">
        <w:rPr>
          <w:color w:val="1F497D" w:themeColor="text2"/>
        </w:rPr>
        <w:t>Account</w:t>
      </w:r>
    </w:p>
    <w:p w:rsidR="00E03E87" w:rsidRPr="006E4D20" w:rsidRDefault="00E03E87" w:rsidP="00E03E87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6E4D20">
        <w:rPr>
          <w:color w:val="1F497D" w:themeColor="text2"/>
        </w:rPr>
        <w:t>Account title</w:t>
      </w:r>
    </w:p>
    <w:p w:rsidR="00E03E87" w:rsidRPr="006E4D20" w:rsidRDefault="00E03E87" w:rsidP="00E03E87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6E4D20">
        <w:rPr>
          <w:color w:val="1F497D" w:themeColor="text2"/>
        </w:rPr>
        <w:t>Account balance</w:t>
      </w:r>
    </w:p>
    <w:p w:rsidR="00E03E87" w:rsidRPr="006E4D20" w:rsidRDefault="00E03E87" w:rsidP="00E03E87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6E4D20">
        <w:rPr>
          <w:color w:val="1F497D" w:themeColor="text2"/>
        </w:rPr>
        <w:t>Capital</w:t>
      </w:r>
    </w:p>
    <w:p w:rsidR="00E03E87" w:rsidRPr="006E4D20" w:rsidRDefault="00E03E87" w:rsidP="00E03E87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6E4D20">
        <w:rPr>
          <w:color w:val="1F497D" w:themeColor="text2"/>
        </w:rPr>
        <w:t>Revenue</w:t>
      </w:r>
    </w:p>
    <w:p w:rsidR="00E03E87" w:rsidRPr="006E4D20" w:rsidRDefault="00E03E87" w:rsidP="00E03E87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6E4D20">
        <w:rPr>
          <w:color w:val="1F497D" w:themeColor="text2"/>
        </w:rPr>
        <w:t>Sale on account</w:t>
      </w:r>
    </w:p>
    <w:p w:rsidR="00E03E87" w:rsidRPr="006E4D20" w:rsidRDefault="00E03E87" w:rsidP="00E03E87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6E4D20">
        <w:rPr>
          <w:color w:val="1F497D" w:themeColor="text2"/>
        </w:rPr>
        <w:t>Expense</w:t>
      </w:r>
    </w:p>
    <w:p w:rsidR="00E03E87" w:rsidRPr="006E4D20" w:rsidRDefault="00E03E87" w:rsidP="00E03E87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6E4D20">
        <w:rPr>
          <w:color w:val="1F497D" w:themeColor="text2"/>
        </w:rPr>
        <w:t>Withdrawals</w:t>
      </w:r>
    </w:p>
    <w:p w:rsidR="00E03E87" w:rsidRPr="006E4D20" w:rsidRDefault="00E03E87" w:rsidP="00E03E87">
      <w:pPr>
        <w:rPr>
          <w:color w:val="1F497D" w:themeColor="text2"/>
        </w:rPr>
        <w:sectPr w:rsidR="00E03E87" w:rsidRPr="006E4D20" w:rsidSect="00E03E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03E87" w:rsidRPr="006E4D20" w:rsidRDefault="00E03E87" w:rsidP="00E03E87">
      <w:pPr>
        <w:rPr>
          <w:color w:val="1F497D" w:themeColor="text2"/>
        </w:rPr>
      </w:pPr>
      <w:r w:rsidRPr="006E4D20">
        <w:rPr>
          <w:color w:val="1F497D" w:themeColor="text2"/>
        </w:rPr>
        <w:lastRenderedPageBreak/>
        <w:t>Assets=liabilities +owners equity</w:t>
      </w:r>
    </w:p>
    <w:p w:rsidR="00E03E87" w:rsidRPr="006E4D20" w:rsidRDefault="00E03E87" w:rsidP="00E03E87">
      <w:pPr>
        <w:rPr>
          <w:color w:val="1F497D" w:themeColor="text2"/>
        </w:rPr>
      </w:pPr>
      <w:r w:rsidRPr="006E4D20">
        <w:rPr>
          <w:color w:val="1F497D" w:themeColor="text2"/>
        </w:rPr>
        <w:t>Work Together 1-1</w:t>
      </w:r>
    </w:p>
    <w:p w:rsidR="00E03E87" w:rsidRPr="006E4D20" w:rsidRDefault="00E03E87" w:rsidP="00E03E87">
      <w:pPr>
        <w:rPr>
          <w:color w:val="1F497D" w:themeColor="text2"/>
        </w:rPr>
      </w:pPr>
      <w:r w:rsidRPr="006E4D20">
        <w:rPr>
          <w:color w:val="1F497D" w:themeColor="text2"/>
        </w:rPr>
        <w:t>11,000=3,000+8,000</w:t>
      </w:r>
    </w:p>
    <w:p w:rsidR="00E03E87" w:rsidRPr="006E4D20" w:rsidRDefault="00E03E87" w:rsidP="00E03E87">
      <w:pPr>
        <w:rPr>
          <w:color w:val="1F497D" w:themeColor="text2"/>
        </w:rPr>
      </w:pPr>
      <w:r w:rsidRPr="006E4D20">
        <w:rPr>
          <w:color w:val="1F497D" w:themeColor="text2"/>
        </w:rPr>
        <w:t>10,000=x+6,000</w:t>
      </w:r>
    </w:p>
    <w:p w:rsidR="00E03E87" w:rsidRPr="006E4D20" w:rsidRDefault="00E03E87" w:rsidP="00E03E87">
      <w:pPr>
        <w:rPr>
          <w:color w:val="1F497D" w:themeColor="text2"/>
        </w:rPr>
      </w:pPr>
      <w:r w:rsidRPr="006E4D20">
        <w:rPr>
          <w:color w:val="1F497D" w:themeColor="text2"/>
        </w:rPr>
        <w:t>63,000=25,000+x</w:t>
      </w:r>
    </w:p>
    <w:p w:rsidR="00E03E87" w:rsidRPr="006E4D20" w:rsidRDefault="00E03E87" w:rsidP="00E03E87">
      <w:pPr>
        <w:rPr>
          <w:color w:val="1F497D" w:themeColor="text2"/>
        </w:rPr>
      </w:pPr>
      <w:r w:rsidRPr="006E4D20">
        <w:rPr>
          <w:color w:val="1F497D" w:themeColor="text2"/>
        </w:rPr>
        <w:t>X=4,000</w:t>
      </w:r>
    </w:p>
    <w:p w:rsidR="00E03E87" w:rsidRPr="006E4D20" w:rsidRDefault="00E03E87" w:rsidP="00E03E87">
      <w:pPr>
        <w:rPr>
          <w:color w:val="1F497D" w:themeColor="text2"/>
        </w:rPr>
      </w:pPr>
      <w:r w:rsidRPr="006E4D20">
        <w:rPr>
          <w:color w:val="1F497D" w:themeColor="text2"/>
        </w:rPr>
        <w:t xml:space="preserve">Complete on your own 1-1 </w:t>
      </w:r>
    </w:p>
    <w:p w:rsidR="00E03E87" w:rsidRPr="006E4D20" w:rsidRDefault="00E03E87" w:rsidP="00E03E87">
      <w:pPr>
        <w:rPr>
          <w:color w:val="1F497D" w:themeColor="text2"/>
        </w:rPr>
      </w:pPr>
      <w:r w:rsidRPr="006E4D20">
        <w:rPr>
          <w:color w:val="1F497D" w:themeColor="text2"/>
        </w:rPr>
        <w:t>*The accounting equation will be used throughout the study of accounting.</w:t>
      </w:r>
    </w:p>
    <w:p w:rsidR="00E03E87" w:rsidRPr="006E4D20" w:rsidRDefault="00E03E87" w:rsidP="00E03E87">
      <w:pPr>
        <w:rPr>
          <w:color w:val="1F497D" w:themeColor="text2"/>
        </w:rPr>
      </w:pPr>
      <w:r w:rsidRPr="006E4D20">
        <w:rPr>
          <w:color w:val="1F497D" w:themeColor="text2"/>
        </w:rPr>
        <w:t>Practice on your own- on a separate sheet of paper without your book</w:t>
      </w:r>
    </w:p>
    <w:p w:rsidR="00E03E87" w:rsidRPr="006E4D20" w:rsidRDefault="00E03E87" w:rsidP="00E03E87">
      <w:pPr>
        <w:rPr>
          <w:color w:val="1F497D" w:themeColor="text2"/>
        </w:rPr>
      </w:pPr>
      <w:r w:rsidRPr="006E4D20">
        <w:rPr>
          <w:color w:val="1F497D" w:themeColor="text2"/>
        </w:rPr>
        <w:t>Define:  Asset, liability, and owners equity</w:t>
      </w:r>
    </w:p>
    <w:p w:rsidR="00E03E87" w:rsidRPr="006E4D20" w:rsidRDefault="00E03E87" w:rsidP="00E03E87">
      <w:pPr>
        <w:rPr>
          <w:color w:val="1F497D" w:themeColor="text2"/>
        </w:rPr>
      </w:pPr>
      <w:r w:rsidRPr="006E4D20">
        <w:rPr>
          <w:color w:val="1F497D" w:themeColor="text2"/>
        </w:rPr>
        <w:t>1-2 Business activities change accounting equation</w:t>
      </w:r>
    </w:p>
    <w:p w:rsidR="00E03E87" w:rsidRPr="006E4D20" w:rsidRDefault="00E03E87" w:rsidP="00E03E87">
      <w:pPr>
        <w:rPr>
          <w:color w:val="1F497D" w:themeColor="text2"/>
        </w:rPr>
      </w:pPr>
      <w:r w:rsidRPr="006E4D20">
        <w:rPr>
          <w:color w:val="1F497D" w:themeColor="text2"/>
        </w:rPr>
        <w:t>T-Chart</w:t>
      </w:r>
    </w:p>
    <w:p w:rsidR="00E03E87" w:rsidRPr="006E4D20" w:rsidRDefault="00E03E87" w:rsidP="00E03E87">
      <w:pPr>
        <w:rPr>
          <w:color w:val="1F497D" w:themeColor="text2"/>
        </w:rPr>
      </w:pPr>
      <w:r w:rsidRPr="006E4D20">
        <w:rPr>
          <w:color w:val="1F497D" w:themeColor="text2"/>
        </w:rPr>
        <w:t>Complete work together (with class)</w:t>
      </w:r>
    </w:p>
    <w:p w:rsidR="00E03E87" w:rsidRPr="006E4D20" w:rsidRDefault="00E03E87" w:rsidP="00E03E87">
      <w:pPr>
        <w:rPr>
          <w:color w:val="1F497D" w:themeColor="text2"/>
        </w:rPr>
      </w:pPr>
    </w:p>
    <w:p w:rsidR="00E03E87" w:rsidRPr="006E4D20" w:rsidRDefault="00E03E87" w:rsidP="00E03E87">
      <w:pPr>
        <w:rPr>
          <w:color w:val="1F497D" w:themeColor="text2"/>
        </w:rPr>
      </w:pPr>
      <w:r w:rsidRPr="006E4D20">
        <w:rPr>
          <w:color w:val="1F497D" w:themeColor="text2"/>
        </w:rPr>
        <w:t>Complete on your own 1-2</w:t>
      </w:r>
    </w:p>
    <w:p w:rsidR="00E03E87" w:rsidRPr="006E4D20" w:rsidRDefault="00E03E87" w:rsidP="00E03E87">
      <w:pPr>
        <w:rPr>
          <w:color w:val="1F497D" w:themeColor="text2"/>
        </w:rPr>
      </w:pPr>
    </w:p>
    <w:p w:rsidR="00E03E87" w:rsidRPr="006E4D20" w:rsidRDefault="00E03E87" w:rsidP="00E03E87">
      <w:pPr>
        <w:rPr>
          <w:color w:val="1F497D" w:themeColor="text2"/>
        </w:rPr>
      </w:pPr>
      <w:r w:rsidRPr="006E4D20">
        <w:rPr>
          <w:color w:val="1F497D" w:themeColor="text2"/>
        </w:rPr>
        <w:lastRenderedPageBreak/>
        <w:t>1-3 How transactions change owner’s equity in an accounting equation</w:t>
      </w:r>
    </w:p>
    <w:p w:rsidR="00E03E87" w:rsidRPr="006E4D20" w:rsidRDefault="00E03E87" w:rsidP="00E03E87">
      <w:pPr>
        <w:rPr>
          <w:color w:val="1F497D" w:themeColor="text2"/>
        </w:rPr>
      </w:pPr>
      <w:r w:rsidRPr="006E4D20">
        <w:rPr>
          <w:color w:val="1F497D" w:themeColor="text2"/>
        </w:rPr>
        <w:t>Pg.14-17</w:t>
      </w:r>
    </w:p>
    <w:p w:rsidR="00E03E87" w:rsidRPr="006E4D20" w:rsidRDefault="00E03E87" w:rsidP="00E03E87">
      <w:pPr>
        <w:pStyle w:val="ListParagraph"/>
        <w:numPr>
          <w:ilvl w:val="0"/>
          <w:numId w:val="2"/>
        </w:numPr>
        <w:rPr>
          <w:color w:val="1F497D" w:themeColor="text2"/>
        </w:rPr>
      </w:pPr>
      <w:r w:rsidRPr="006E4D20">
        <w:rPr>
          <w:color w:val="1F497D" w:themeColor="text2"/>
        </w:rPr>
        <w:t>This lesson continues to use the accounting equation to analyze transactions.</w:t>
      </w:r>
    </w:p>
    <w:p w:rsidR="00E03E87" w:rsidRPr="006E4D20" w:rsidRDefault="00E03E87" w:rsidP="00E03E87">
      <w:pPr>
        <w:pStyle w:val="ListParagraph"/>
        <w:numPr>
          <w:ilvl w:val="0"/>
          <w:numId w:val="2"/>
        </w:numPr>
        <w:rPr>
          <w:color w:val="1F497D" w:themeColor="text2"/>
        </w:rPr>
      </w:pPr>
      <w:r w:rsidRPr="006E4D20">
        <w:rPr>
          <w:color w:val="1F497D" w:themeColor="text2"/>
        </w:rPr>
        <w:t>Owners equity is discussed</w:t>
      </w:r>
    </w:p>
    <w:p w:rsidR="00E03E87" w:rsidRPr="006E4D20" w:rsidRDefault="00E03E87" w:rsidP="00E03E87">
      <w:pPr>
        <w:pStyle w:val="ListParagraph"/>
        <w:numPr>
          <w:ilvl w:val="0"/>
          <w:numId w:val="2"/>
        </w:numPr>
        <w:rPr>
          <w:color w:val="1F497D" w:themeColor="text2"/>
        </w:rPr>
      </w:pPr>
      <w:r w:rsidRPr="006E4D20">
        <w:rPr>
          <w:color w:val="1F497D" w:themeColor="text2"/>
        </w:rPr>
        <w:t>Define Transaction in your own words</w:t>
      </w:r>
    </w:p>
    <w:p w:rsidR="00E03E87" w:rsidRPr="006E4D20" w:rsidRDefault="00E03E87" w:rsidP="00E03E87">
      <w:pPr>
        <w:pStyle w:val="ListParagraph"/>
        <w:numPr>
          <w:ilvl w:val="0"/>
          <w:numId w:val="2"/>
        </w:numPr>
        <w:rPr>
          <w:color w:val="1F497D" w:themeColor="text2"/>
        </w:rPr>
      </w:pPr>
      <w:r w:rsidRPr="006E4D20">
        <w:rPr>
          <w:color w:val="1F497D" w:themeColor="text2"/>
        </w:rPr>
        <w:t>Received cash always means that cash increases</w:t>
      </w:r>
    </w:p>
    <w:p w:rsidR="00E03E87" w:rsidRPr="006E4D20" w:rsidRDefault="00E03E87" w:rsidP="00E03E87">
      <w:pPr>
        <w:pStyle w:val="ListParagraph"/>
        <w:numPr>
          <w:ilvl w:val="0"/>
          <w:numId w:val="2"/>
        </w:numPr>
        <w:rPr>
          <w:color w:val="1F497D" w:themeColor="text2"/>
        </w:rPr>
      </w:pPr>
      <w:r w:rsidRPr="006E4D20">
        <w:rPr>
          <w:color w:val="1F497D" w:themeColor="text2"/>
        </w:rPr>
        <w:t>Revenue (sales) transactions increase owner’s equity.</w:t>
      </w:r>
    </w:p>
    <w:p w:rsidR="00E03E87" w:rsidRPr="006E4D20" w:rsidRDefault="00E03E87" w:rsidP="00E03E87">
      <w:pPr>
        <w:pStyle w:val="ListParagraph"/>
        <w:numPr>
          <w:ilvl w:val="0"/>
          <w:numId w:val="2"/>
        </w:numPr>
        <w:rPr>
          <w:color w:val="1F497D" w:themeColor="text2"/>
        </w:rPr>
      </w:pPr>
      <w:r w:rsidRPr="006E4D20">
        <w:rPr>
          <w:color w:val="1F497D" w:themeColor="text2"/>
        </w:rPr>
        <w:t>Sold on account in a transaction statement always means that accounts receivable increases.</w:t>
      </w:r>
    </w:p>
    <w:p w:rsidR="00E03E87" w:rsidRPr="006E4D20" w:rsidRDefault="00E03E87" w:rsidP="00E03E87">
      <w:pPr>
        <w:pStyle w:val="ListParagraph"/>
        <w:numPr>
          <w:ilvl w:val="0"/>
          <w:numId w:val="2"/>
        </w:numPr>
        <w:rPr>
          <w:color w:val="1F497D" w:themeColor="text2"/>
        </w:rPr>
      </w:pPr>
      <w:r w:rsidRPr="006E4D20">
        <w:rPr>
          <w:color w:val="1F497D" w:themeColor="text2"/>
        </w:rPr>
        <w:t>Revenue is recorded at the time of sale, regardless of whether the cash is received at that time or is to be received in the future.</w:t>
      </w:r>
    </w:p>
    <w:p w:rsidR="00E03E87" w:rsidRPr="006E4D20" w:rsidRDefault="00E03E87" w:rsidP="00E03E87">
      <w:pPr>
        <w:pStyle w:val="ListParagraph"/>
        <w:numPr>
          <w:ilvl w:val="0"/>
          <w:numId w:val="2"/>
        </w:numPr>
        <w:rPr>
          <w:color w:val="1F497D" w:themeColor="text2"/>
        </w:rPr>
      </w:pPr>
      <w:r w:rsidRPr="006E4D20">
        <w:rPr>
          <w:color w:val="1F497D" w:themeColor="text2"/>
        </w:rPr>
        <w:t>An equation must always have equal amounts on each side.</w:t>
      </w:r>
    </w:p>
    <w:p w:rsidR="00E03E87" w:rsidRPr="006E4D20" w:rsidRDefault="00E03E87" w:rsidP="00E03E87">
      <w:pPr>
        <w:pStyle w:val="ListParagraph"/>
        <w:rPr>
          <w:color w:val="1F497D" w:themeColor="text2"/>
        </w:rPr>
      </w:pPr>
    </w:p>
    <w:sectPr w:rsidR="00E03E87" w:rsidRPr="006E4D20" w:rsidSect="00E03E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7FA0"/>
    <w:multiLevelType w:val="hybridMultilevel"/>
    <w:tmpl w:val="F4B2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919A8"/>
    <w:multiLevelType w:val="hybridMultilevel"/>
    <w:tmpl w:val="217A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E87"/>
    <w:rsid w:val="00006BB3"/>
    <w:rsid w:val="006E4D20"/>
    <w:rsid w:val="00B42F62"/>
    <w:rsid w:val="00D16431"/>
    <w:rsid w:val="00D414F2"/>
    <w:rsid w:val="00E03E87"/>
    <w:rsid w:val="00E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Steinke</dc:creator>
  <cp:lastModifiedBy>asteinke</cp:lastModifiedBy>
  <cp:revision>2</cp:revision>
  <cp:lastPrinted>2011-08-22T13:18:00Z</cp:lastPrinted>
  <dcterms:created xsi:type="dcterms:W3CDTF">2011-08-22T13:19:00Z</dcterms:created>
  <dcterms:modified xsi:type="dcterms:W3CDTF">2011-08-22T13:19:00Z</dcterms:modified>
</cp:coreProperties>
</file>